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0D" w:rsidRDefault="0065770D" w:rsidP="0065770D">
      <w:pPr>
        <w:jc w:val="both"/>
      </w:pPr>
    </w:p>
    <w:p w:rsidR="00035A6F" w:rsidRDefault="00035A6F" w:rsidP="00035A6F">
      <w:pPr>
        <w:jc w:val="right"/>
      </w:pPr>
    </w:p>
    <w:p w:rsidR="00011090" w:rsidRPr="00035A6F" w:rsidRDefault="00011090" w:rsidP="009A1FBA">
      <w:pPr>
        <w:jc w:val="center"/>
      </w:pPr>
      <w:r>
        <w:rPr>
          <w:noProof/>
          <w:lang w:eastAsia="fr-CA"/>
        </w:rPr>
        <w:drawing>
          <wp:inline distT="0" distB="0" distL="0" distR="0" wp14:anchorId="75045982" wp14:editId="42EAC125">
            <wp:extent cx="920338" cy="9203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02315_1500335483339613_4378610018494165088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338" cy="92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6F" w:rsidRDefault="00035A6F" w:rsidP="0065770D">
      <w:pPr>
        <w:jc w:val="both"/>
        <w:rPr>
          <w:rFonts w:cstheme="minorHAnsi"/>
        </w:rPr>
      </w:pPr>
    </w:p>
    <w:p w:rsidR="00A80127" w:rsidRPr="00A71A7E" w:rsidRDefault="0065770D" w:rsidP="0065770D">
      <w:pPr>
        <w:jc w:val="both"/>
        <w:rPr>
          <w:rFonts w:cstheme="minorHAnsi"/>
        </w:rPr>
      </w:pPr>
      <w:r w:rsidRPr="00A71A7E">
        <w:rPr>
          <w:rFonts w:cstheme="minorHAnsi"/>
        </w:rPr>
        <w:t xml:space="preserve">Le </w:t>
      </w:r>
      <w:r w:rsidRPr="00AD1FEB">
        <w:rPr>
          <w:rFonts w:cstheme="minorHAnsi"/>
          <w:b/>
          <w:color w:val="FF0000"/>
          <w:sz w:val="24"/>
        </w:rPr>
        <w:t xml:space="preserve">Parc Safari </w:t>
      </w:r>
      <w:r w:rsidR="009F3ED3">
        <w:rPr>
          <w:rFonts w:cstheme="minorHAnsi"/>
        </w:rPr>
        <w:t>c’est bien plus qu’un zoo. Nous sommes une organisation</w:t>
      </w:r>
      <w:r w:rsidR="00A71A7E">
        <w:rPr>
          <w:rFonts w:cstheme="minorHAnsi"/>
        </w:rPr>
        <w:t xml:space="preserve"> dynamique</w:t>
      </w:r>
      <w:r w:rsidRPr="00A71A7E">
        <w:rPr>
          <w:rFonts w:cstheme="minorHAnsi"/>
        </w:rPr>
        <w:t xml:space="preserve"> qui a pour mission de protéger, conserver et faire connaître</w:t>
      </w:r>
      <w:r w:rsidR="00A71A7E">
        <w:rPr>
          <w:rFonts w:cstheme="minorHAnsi"/>
        </w:rPr>
        <w:t xml:space="preserve"> au grand public</w:t>
      </w:r>
      <w:r w:rsidRPr="00A71A7E">
        <w:rPr>
          <w:rFonts w:cstheme="minorHAnsi"/>
        </w:rPr>
        <w:t xml:space="preserve"> les espèces animales m</w:t>
      </w:r>
      <w:r w:rsidR="00A71A7E">
        <w:rPr>
          <w:rFonts w:cstheme="minorHAnsi"/>
        </w:rPr>
        <w:t>enacées</w:t>
      </w:r>
      <w:r w:rsidR="00A80127">
        <w:rPr>
          <w:rFonts w:cstheme="minorHAnsi"/>
        </w:rPr>
        <w:t>.</w:t>
      </w:r>
      <w:r w:rsidR="00DB4F50">
        <w:rPr>
          <w:rFonts w:cstheme="minorHAnsi"/>
        </w:rPr>
        <w:t xml:space="preserve"> Ici, vous trouverez une car</w:t>
      </w:r>
      <w:r w:rsidR="00011090">
        <w:rPr>
          <w:rFonts w:cstheme="minorHAnsi"/>
        </w:rPr>
        <w:t>rière stimulante et gratifiante au sein d’une équipe tissée serrée. Si vous êtes</w:t>
      </w:r>
      <w:r w:rsidR="00AD1FEB">
        <w:rPr>
          <w:rFonts w:cstheme="minorHAnsi"/>
        </w:rPr>
        <w:t xml:space="preserve"> un passionné des animaux et désiré </w:t>
      </w:r>
      <w:r w:rsidR="00011090">
        <w:rPr>
          <w:rFonts w:cstheme="minorHAnsi"/>
        </w:rPr>
        <w:t xml:space="preserve">évoluer au sein d’une organisation en pleine expansion et aux multiples opportunités, cet emploi est pour vous. </w:t>
      </w:r>
    </w:p>
    <w:p w:rsidR="0065770D" w:rsidRPr="00A71A7E" w:rsidRDefault="0065770D" w:rsidP="0065770D">
      <w:pPr>
        <w:jc w:val="both"/>
        <w:rPr>
          <w:rFonts w:cstheme="minorHAnsi"/>
        </w:rPr>
      </w:pPr>
    </w:p>
    <w:p w:rsidR="001A5A8E" w:rsidRPr="00A71A7E" w:rsidRDefault="001A5A8E" w:rsidP="0065770D">
      <w:pPr>
        <w:jc w:val="both"/>
        <w:rPr>
          <w:rFonts w:cstheme="minorHAnsi"/>
          <w:b/>
          <w:color w:val="FF0000"/>
        </w:rPr>
      </w:pPr>
      <w:r w:rsidRPr="00A71A7E">
        <w:rPr>
          <w:rFonts w:cstheme="minorHAnsi"/>
          <w:b/>
          <w:color w:val="FF0000"/>
        </w:rPr>
        <w:t>Travailler au Parc Safari c’est :</w:t>
      </w:r>
    </w:p>
    <w:p w:rsidR="001A5A8E" w:rsidRPr="00A71A7E" w:rsidRDefault="001A5A8E" w:rsidP="0065770D">
      <w:pPr>
        <w:jc w:val="both"/>
        <w:rPr>
          <w:rFonts w:cstheme="minorHAnsi"/>
        </w:rPr>
      </w:pPr>
    </w:p>
    <w:p w:rsidR="001A5A8E" w:rsidRPr="00A71A7E" w:rsidRDefault="001A5A8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>Avoir un régime d’épargne retraite collective;</w:t>
      </w:r>
    </w:p>
    <w:p w:rsidR="001A5A8E" w:rsidRPr="00A71A7E" w:rsidRDefault="00A80127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Avoir un horaire flexible et</w:t>
      </w:r>
      <w:r w:rsidR="001A5A8E" w:rsidRPr="00A71A7E">
        <w:rPr>
          <w:rFonts w:cstheme="minorHAnsi"/>
        </w:rPr>
        <w:t xml:space="preserve"> travailler à l’intérieur comme à l’extérieur;</w:t>
      </w:r>
    </w:p>
    <w:p w:rsidR="001A5A8E" w:rsidRPr="00A71A7E" w:rsidRDefault="001A5A8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>Côtoyer des animaux exotiques et attachants;</w:t>
      </w:r>
    </w:p>
    <w:p w:rsidR="001A5A8E" w:rsidRPr="00A71A7E" w:rsidRDefault="001A5A8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 xml:space="preserve">Avoir plusieurs rabais </w:t>
      </w:r>
      <w:r w:rsidR="00A80127">
        <w:rPr>
          <w:rFonts w:cstheme="minorHAnsi"/>
        </w:rPr>
        <w:t>et</w:t>
      </w:r>
      <w:r w:rsidRPr="00A71A7E">
        <w:rPr>
          <w:rFonts w:cstheme="minorHAnsi"/>
        </w:rPr>
        <w:t xml:space="preserve"> des cartes cadeaux</w:t>
      </w:r>
      <w:r w:rsidR="00A80127">
        <w:rPr>
          <w:rFonts w:cstheme="minorHAnsi"/>
        </w:rPr>
        <w:t xml:space="preserve"> applicables sur le site</w:t>
      </w:r>
      <w:r w:rsidRPr="00A71A7E">
        <w:rPr>
          <w:rFonts w:cstheme="minorHAnsi"/>
        </w:rPr>
        <w:t>;</w:t>
      </w:r>
    </w:p>
    <w:p w:rsidR="001A5A8E" w:rsidRPr="00A71A7E" w:rsidRDefault="00A71A7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>Accéder au site</w:t>
      </w:r>
      <w:r w:rsidR="001A5A8E" w:rsidRPr="00A71A7E">
        <w:rPr>
          <w:rFonts w:cstheme="minorHAnsi"/>
        </w:rPr>
        <w:t xml:space="preserve"> gratuitement;</w:t>
      </w:r>
    </w:p>
    <w:p w:rsidR="001A5A8E" w:rsidRPr="00A71A7E" w:rsidRDefault="000F56B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>Recevoir</w:t>
      </w:r>
      <w:r w:rsidR="001A5A8E" w:rsidRPr="00A71A7E">
        <w:rPr>
          <w:rFonts w:cstheme="minorHAnsi"/>
        </w:rPr>
        <w:t xml:space="preserve"> plusieurs billets pour inviter</w:t>
      </w:r>
      <w:r w:rsidR="00A80127">
        <w:rPr>
          <w:rFonts w:cstheme="minorHAnsi"/>
        </w:rPr>
        <w:t xml:space="preserve"> vos</w:t>
      </w:r>
      <w:r w:rsidR="001A5A8E" w:rsidRPr="00A71A7E">
        <w:rPr>
          <w:rFonts w:cstheme="minorHAnsi"/>
        </w:rPr>
        <w:t xml:space="preserve"> famille</w:t>
      </w:r>
      <w:r w:rsidR="00A80127">
        <w:rPr>
          <w:rFonts w:cstheme="minorHAnsi"/>
        </w:rPr>
        <w:t>s</w:t>
      </w:r>
      <w:r w:rsidR="001A5A8E" w:rsidRPr="00A71A7E">
        <w:rPr>
          <w:rFonts w:cstheme="minorHAnsi"/>
        </w:rPr>
        <w:t xml:space="preserve"> </w:t>
      </w:r>
      <w:r w:rsidR="00A71A7E" w:rsidRPr="00A71A7E">
        <w:rPr>
          <w:rFonts w:cstheme="minorHAnsi"/>
        </w:rPr>
        <w:t>et vos</w:t>
      </w:r>
      <w:r w:rsidR="001A5A8E" w:rsidRPr="00A71A7E">
        <w:rPr>
          <w:rFonts w:cstheme="minorHAnsi"/>
        </w:rPr>
        <w:t xml:space="preserve"> amis;</w:t>
      </w:r>
    </w:p>
    <w:p w:rsidR="001A5A8E" w:rsidRPr="00A71A7E" w:rsidRDefault="001A5A8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>Recevoir des accès gratuits à plusieurs institutions touristiq</w:t>
      </w:r>
      <w:r w:rsidR="000F56BE" w:rsidRPr="00A71A7E">
        <w:rPr>
          <w:rFonts w:cstheme="minorHAnsi"/>
        </w:rPr>
        <w:t>ues au Québec et aux États-Unis;</w:t>
      </w:r>
    </w:p>
    <w:p w:rsidR="000F56BE" w:rsidRPr="00A71A7E" w:rsidRDefault="000F56BE" w:rsidP="001A5A8E">
      <w:pPr>
        <w:pStyle w:val="Paragraphedeliste"/>
        <w:numPr>
          <w:ilvl w:val="0"/>
          <w:numId w:val="7"/>
        </w:numPr>
        <w:jc w:val="both"/>
        <w:rPr>
          <w:rFonts w:cstheme="minorHAnsi"/>
        </w:rPr>
      </w:pPr>
      <w:r w:rsidRPr="00A71A7E">
        <w:rPr>
          <w:rFonts w:cstheme="minorHAnsi"/>
        </w:rPr>
        <w:t>Participer à plusieurs activités sociales tout au long de l’année.</w:t>
      </w:r>
    </w:p>
    <w:p w:rsidR="001A5A8E" w:rsidRPr="00A71A7E" w:rsidRDefault="001A5A8E" w:rsidP="0065770D">
      <w:pPr>
        <w:jc w:val="both"/>
        <w:rPr>
          <w:rFonts w:cstheme="minorHAnsi"/>
        </w:rPr>
      </w:pPr>
    </w:p>
    <w:p w:rsidR="0065770D" w:rsidRPr="00A71A7E" w:rsidRDefault="00A71A7E" w:rsidP="0065770D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Votre </w:t>
      </w:r>
      <w:r w:rsidR="0065770D" w:rsidRPr="00A71A7E">
        <w:rPr>
          <w:rFonts w:cstheme="minorHAnsi"/>
          <w:b/>
          <w:color w:val="FF0000"/>
        </w:rPr>
        <w:t xml:space="preserve">rôle </w:t>
      </w:r>
      <w:r w:rsidR="00AD1FEB">
        <w:rPr>
          <w:rFonts w:cstheme="minorHAnsi"/>
          <w:b/>
          <w:color w:val="FF0000"/>
        </w:rPr>
        <w:t>en tant que gardien zoologique</w:t>
      </w:r>
      <w:r w:rsidR="0065770D" w:rsidRPr="00A71A7E">
        <w:rPr>
          <w:rFonts w:cstheme="minorHAnsi"/>
          <w:b/>
          <w:color w:val="FF0000"/>
        </w:rPr>
        <w:t> :</w:t>
      </w:r>
    </w:p>
    <w:p w:rsidR="0065770D" w:rsidRPr="00A71A7E" w:rsidRDefault="0065770D" w:rsidP="0065770D">
      <w:pPr>
        <w:pStyle w:val="Default"/>
        <w:ind w:firstLine="60"/>
        <w:rPr>
          <w:rFonts w:asciiTheme="minorHAnsi" w:hAnsiTheme="minorHAnsi" w:cstheme="minorHAnsi"/>
        </w:rPr>
      </w:pP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 xml:space="preserve">Nettoyer et désinfecter l'environnement intérieur des animaux et assurer la propreté de l’équipement; </w:t>
      </w: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 xml:space="preserve">Remplir et transmettre des rapports quotidiens concernant les événements inhabituels ou activités se rapportant aux animaux; </w:t>
      </w: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 xml:space="preserve">Préparer la nourriture des animaux selon des directives très strictes; </w:t>
      </w: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 xml:space="preserve">Observer la santé des animaux et rapporter tout symptôme, nourriture non consommée ou comportement inhabituel; </w:t>
      </w: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 xml:space="preserve">Partager des faits sur les animaux et répondre aux questions du public; </w:t>
      </w: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>Superviser la sécurité des invités et fai</w:t>
      </w:r>
      <w:r w:rsidR="001A5A8E" w:rsidRPr="00A71A7E">
        <w:rPr>
          <w:rFonts w:asciiTheme="minorHAnsi" w:hAnsiTheme="minorHAnsi" w:cstheme="minorHAnsi"/>
          <w:sz w:val="23"/>
          <w:szCs w:val="23"/>
        </w:rPr>
        <w:t>re appliquer les règlements du P</w:t>
      </w:r>
      <w:r w:rsidRPr="00A71A7E">
        <w:rPr>
          <w:rFonts w:asciiTheme="minorHAnsi" w:hAnsiTheme="minorHAnsi" w:cstheme="minorHAnsi"/>
          <w:sz w:val="23"/>
          <w:szCs w:val="23"/>
        </w:rPr>
        <w:t xml:space="preserve">arc; </w:t>
      </w:r>
    </w:p>
    <w:p w:rsidR="0065770D" w:rsidRPr="00A71A7E" w:rsidRDefault="0065770D" w:rsidP="0065770D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A71A7E">
        <w:rPr>
          <w:rFonts w:asciiTheme="minorHAnsi" w:hAnsiTheme="minorHAnsi" w:cstheme="minorHAnsi"/>
          <w:sz w:val="23"/>
          <w:szCs w:val="23"/>
        </w:rPr>
        <w:t>Maintenir à jour ses connaissances sur les soins et be</w:t>
      </w:r>
      <w:r w:rsidR="000F56BE" w:rsidRPr="00A71A7E">
        <w:rPr>
          <w:rFonts w:asciiTheme="minorHAnsi" w:hAnsiTheme="minorHAnsi" w:cstheme="minorHAnsi"/>
          <w:sz w:val="23"/>
          <w:szCs w:val="23"/>
        </w:rPr>
        <w:t xml:space="preserve">soins des animaux sous sa garde </w:t>
      </w:r>
      <w:r w:rsidRPr="00A71A7E">
        <w:rPr>
          <w:rFonts w:asciiTheme="minorHAnsi" w:hAnsiTheme="minorHAnsi" w:cstheme="minorHAnsi"/>
          <w:sz w:val="23"/>
          <w:szCs w:val="23"/>
        </w:rPr>
        <w:t xml:space="preserve">de manière à accomplir ses tâches de façon professionnelle et d’être capable de renseigner le public. </w:t>
      </w:r>
    </w:p>
    <w:p w:rsidR="0065770D" w:rsidRDefault="0065770D" w:rsidP="0065770D">
      <w:pPr>
        <w:jc w:val="both"/>
        <w:rPr>
          <w:rFonts w:cstheme="minorHAnsi"/>
        </w:rPr>
      </w:pPr>
    </w:p>
    <w:p w:rsidR="00035A6F" w:rsidRPr="00A71A7E" w:rsidRDefault="00035A6F" w:rsidP="0065770D">
      <w:pPr>
        <w:jc w:val="both"/>
        <w:rPr>
          <w:rFonts w:cstheme="minorHAnsi"/>
        </w:rPr>
      </w:pPr>
    </w:p>
    <w:p w:rsidR="0065770D" w:rsidRPr="00A71A7E" w:rsidRDefault="00E024A7" w:rsidP="0065770D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lastRenderedPageBreak/>
        <w:t>Exigences et conditions de travail</w:t>
      </w:r>
      <w:r w:rsidR="00A71A7E">
        <w:rPr>
          <w:rFonts w:cstheme="minorHAnsi"/>
          <w:b/>
          <w:color w:val="FF0000"/>
        </w:rPr>
        <w:t xml:space="preserve"> </w:t>
      </w:r>
      <w:r w:rsidR="0065770D" w:rsidRPr="00A71A7E">
        <w:rPr>
          <w:rFonts w:cstheme="minorHAnsi"/>
          <w:b/>
          <w:color w:val="FF0000"/>
        </w:rPr>
        <w:t>:</w:t>
      </w:r>
    </w:p>
    <w:p w:rsidR="0065770D" w:rsidRPr="0065770D" w:rsidRDefault="0065770D" w:rsidP="0065770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4"/>
          <w:szCs w:val="24"/>
        </w:rPr>
      </w:pPr>
    </w:p>
    <w:p w:rsidR="00E024A7" w:rsidRPr="00E024A7" w:rsidRDefault="00E024A7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E024A7">
        <w:rPr>
          <w:rFonts w:cstheme="minorHAnsi"/>
          <w:shd w:val="clear" w:color="auto" w:fill="FCF6EB"/>
        </w:rPr>
        <w:t>Ê</w:t>
      </w:r>
      <w:r w:rsidRPr="00E024A7">
        <w:rPr>
          <w:rFonts w:cstheme="minorHAnsi"/>
          <w:shd w:val="clear" w:color="auto" w:fill="FCF6EB"/>
        </w:rPr>
        <w:t xml:space="preserve">tre capable de répondre à </w:t>
      </w:r>
      <w:r>
        <w:rPr>
          <w:rFonts w:cstheme="minorHAnsi"/>
          <w:shd w:val="clear" w:color="auto" w:fill="FCF6EB"/>
        </w:rPr>
        <w:t>la demande physique du travail.</w:t>
      </w:r>
    </w:p>
    <w:p w:rsidR="00E024A7" w:rsidRPr="00E024A7" w:rsidRDefault="00E024A7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  <w:shd w:val="clear" w:color="auto" w:fill="FCF6EB"/>
        </w:rPr>
        <w:t>C</w:t>
      </w:r>
      <w:r w:rsidRPr="00E024A7">
        <w:rPr>
          <w:rFonts w:cstheme="minorHAnsi"/>
          <w:shd w:val="clear" w:color="auto" w:fill="FCF6EB"/>
        </w:rPr>
        <w:t xml:space="preserve">apacité de lever et déplacer une charge de 50 </w:t>
      </w:r>
      <w:proofErr w:type="spellStart"/>
      <w:r>
        <w:rPr>
          <w:rFonts w:cstheme="minorHAnsi"/>
          <w:shd w:val="clear" w:color="auto" w:fill="FCF6EB"/>
        </w:rPr>
        <w:t>lbs</w:t>
      </w:r>
      <w:proofErr w:type="spellEnd"/>
      <w:r>
        <w:rPr>
          <w:rFonts w:cstheme="minorHAnsi"/>
          <w:shd w:val="clear" w:color="auto" w:fill="FCF6EB"/>
        </w:rPr>
        <w:t xml:space="preserve"> (23Kg) de façon répétitive.</w:t>
      </w:r>
    </w:p>
    <w:p w:rsidR="00E024A7" w:rsidRPr="00E024A7" w:rsidRDefault="00E024A7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  <w:shd w:val="clear" w:color="auto" w:fill="FCF6EB"/>
        </w:rPr>
        <w:t>A</w:t>
      </w:r>
      <w:r w:rsidRPr="00E024A7">
        <w:rPr>
          <w:rFonts w:cstheme="minorHAnsi"/>
          <w:shd w:val="clear" w:color="auto" w:fill="FCF6EB"/>
        </w:rPr>
        <w:t>voir un e</w:t>
      </w:r>
      <w:r>
        <w:rPr>
          <w:rFonts w:cstheme="minorHAnsi"/>
          <w:shd w:val="clear" w:color="auto" w:fill="FCF6EB"/>
        </w:rPr>
        <w:t>xcellent sens de l'observation.</w:t>
      </w:r>
    </w:p>
    <w:p w:rsidR="00E024A7" w:rsidRPr="00E024A7" w:rsidRDefault="00E024A7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  <w:shd w:val="clear" w:color="auto" w:fill="FCF6EB"/>
        </w:rPr>
        <w:t>Ê</w:t>
      </w:r>
      <w:r w:rsidRPr="00E024A7">
        <w:rPr>
          <w:rFonts w:cstheme="minorHAnsi"/>
          <w:shd w:val="clear" w:color="auto" w:fill="FCF6EB"/>
        </w:rPr>
        <w:t>tre capable de produire des rapports court et précis (MS Office) Expérience en intervention</w:t>
      </w:r>
      <w:r>
        <w:rPr>
          <w:rFonts w:cstheme="minorHAnsi"/>
          <w:shd w:val="clear" w:color="auto" w:fill="FCF6EB"/>
        </w:rPr>
        <w:t xml:space="preserve"> sur la faune sauvage un atout.</w:t>
      </w:r>
    </w:p>
    <w:p w:rsidR="00E024A7" w:rsidRPr="00E024A7" w:rsidRDefault="00E024A7" w:rsidP="00E024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  <w:shd w:val="clear" w:color="auto" w:fill="FCF6EB"/>
        </w:rPr>
        <w:t>Expérience en soins</w:t>
      </w:r>
      <w:r w:rsidRPr="00E024A7">
        <w:rPr>
          <w:rFonts w:cstheme="minorHAnsi"/>
          <w:shd w:val="clear" w:color="auto" w:fill="FCF6EB"/>
        </w:rPr>
        <w:t>, entretien et entrainement des mammifères</w:t>
      </w:r>
      <w:r>
        <w:rPr>
          <w:rFonts w:cstheme="minorHAnsi"/>
          <w:shd w:val="clear" w:color="auto" w:fill="FCF6EB"/>
        </w:rPr>
        <w:t xml:space="preserve"> et oiseaux de proies un atout.</w:t>
      </w:r>
    </w:p>
    <w:p w:rsidR="00E024A7" w:rsidRPr="00E024A7" w:rsidRDefault="00E024A7" w:rsidP="00E024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E024A7">
        <w:rPr>
          <w:rFonts w:cstheme="minorHAnsi"/>
          <w:shd w:val="clear" w:color="auto" w:fill="FCF6EB"/>
        </w:rPr>
        <w:t xml:space="preserve">Expérience en animation et présentation </w:t>
      </w:r>
      <w:r>
        <w:rPr>
          <w:rFonts w:cstheme="minorHAnsi"/>
          <w:shd w:val="clear" w:color="auto" w:fill="FCF6EB"/>
        </w:rPr>
        <w:t>des animaux au public un atout.</w:t>
      </w:r>
    </w:p>
    <w:p w:rsidR="00E024A7" w:rsidRPr="00E024A7" w:rsidRDefault="00E024A7" w:rsidP="00E024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E024A7">
        <w:rPr>
          <w:rFonts w:cstheme="minorHAnsi"/>
          <w:shd w:val="clear" w:color="auto" w:fill="FCF6EB"/>
        </w:rPr>
        <w:t>Intérêt à se développer et appendre comment donner les bons soins aux animaux exotiques en captivité</w:t>
      </w:r>
      <w:r>
        <w:rPr>
          <w:rFonts w:cstheme="minorHAnsi"/>
          <w:shd w:val="clear" w:color="auto" w:fill="FCF6EB"/>
        </w:rPr>
        <w:t>.</w:t>
      </w:r>
    </w:p>
    <w:p w:rsidR="0065770D" w:rsidRPr="00E024A7" w:rsidRDefault="0065770D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 w:rsidRPr="00E024A7">
        <w:rPr>
          <w:rFonts w:cstheme="minorHAnsi"/>
          <w:color w:val="000000"/>
        </w:rPr>
        <w:t xml:space="preserve">Expérience avec la </w:t>
      </w:r>
      <w:r w:rsidR="00E024A7">
        <w:rPr>
          <w:rFonts w:cstheme="minorHAnsi"/>
          <w:color w:val="000000"/>
        </w:rPr>
        <w:t>machinerie agricole (un atout).</w:t>
      </w:r>
    </w:p>
    <w:p w:rsidR="0065770D" w:rsidRPr="00A71A7E" w:rsidRDefault="0065770D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 w:rsidRPr="00A71A7E">
        <w:rPr>
          <w:rFonts w:cstheme="minorHAnsi"/>
          <w:color w:val="000000"/>
          <w:sz w:val="23"/>
          <w:szCs w:val="23"/>
        </w:rPr>
        <w:t>Posséd</w:t>
      </w:r>
      <w:r w:rsidR="00E024A7">
        <w:rPr>
          <w:rFonts w:cstheme="minorHAnsi"/>
          <w:color w:val="000000"/>
          <w:sz w:val="23"/>
          <w:szCs w:val="23"/>
        </w:rPr>
        <w:t>er un permis de conduire valide.</w:t>
      </w:r>
      <w:r w:rsidRPr="00A71A7E">
        <w:rPr>
          <w:rFonts w:cstheme="minorHAnsi"/>
          <w:color w:val="000000"/>
          <w:sz w:val="23"/>
          <w:szCs w:val="23"/>
        </w:rPr>
        <w:t xml:space="preserve"> </w:t>
      </w:r>
    </w:p>
    <w:p w:rsidR="0065770D" w:rsidRPr="00A71A7E" w:rsidRDefault="0065770D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 w:rsidRPr="00A71A7E">
        <w:rPr>
          <w:rFonts w:cstheme="minorHAnsi"/>
          <w:color w:val="000000"/>
          <w:sz w:val="23"/>
          <w:szCs w:val="23"/>
        </w:rPr>
        <w:t>Avoir un e</w:t>
      </w:r>
      <w:r w:rsidR="00E024A7">
        <w:rPr>
          <w:rFonts w:cstheme="minorHAnsi"/>
          <w:color w:val="000000"/>
          <w:sz w:val="23"/>
          <w:szCs w:val="23"/>
        </w:rPr>
        <w:t>xcellent sens de l'observation.</w:t>
      </w:r>
    </w:p>
    <w:p w:rsidR="0065770D" w:rsidRPr="00A71A7E" w:rsidRDefault="0065770D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 w:rsidRPr="00A71A7E">
        <w:rPr>
          <w:rFonts w:cstheme="minorHAnsi"/>
          <w:color w:val="000000"/>
          <w:sz w:val="23"/>
          <w:szCs w:val="23"/>
        </w:rPr>
        <w:t xml:space="preserve">Être capable de répondre à </w:t>
      </w:r>
      <w:r w:rsidR="00E024A7">
        <w:rPr>
          <w:rFonts w:cstheme="minorHAnsi"/>
          <w:color w:val="000000"/>
          <w:sz w:val="23"/>
          <w:szCs w:val="23"/>
        </w:rPr>
        <w:t>la demande physique du travail.</w:t>
      </w:r>
    </w:p>
    <w:p w:rsidR="0065770D" w:rsidRPr="00A71A7E" w:rsidRDefault="00A71A7E" w:rsidP="006577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Être en mesure de</w:t>
      </w:r>
      <w:r w:rsidR="0065770D" w:rsidRPr="00A71A7E">
        <w:rPr>
          <w:rFonts w:cstheme="minorHAnsi"/>
          <w:color w:val="000000"/>
          <w:sz w:val="23"/>
          <w:szCs w:val="23"/>
        </w:rPr>
        <w:t xml:space="preserve"> lever et déplacer une charg</w:t>
      </w:r>
      <w:r w:rsidR="00E024A7">
        <w:rPr>
          <w:rFonts w:cstheme="minorHAnsi"/>
          <w:color w:val="000000"/>
          <w:sz w:val="23"/>
          <w:szCs w:val="23"/>
        </w:rPr>
        <w:t>e de 40 lb de façon répétitive.</w:t>
      </w:r>
    </w:p>
    <w:p w:rsidR="0065770D" w:rsidRPr="00A71A7E" w:rsidRDefault="00A71A7E" w:rsidP="00A71A7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Vouloir</w:t>
      </w:r>
      <w:r w:rsidR="0065770D" w:rsidRPr="00A71A7E">
        <w:rPr>
          <w:rFonts w:cstheme="minorHAnsi"/>
          <w:color w:val="000000"/>
          <w:sz w:val="23"/>
          <w:szCs w:val="23"/>
        </w:rPr>
        <w:t xml:space="preserve"> </w:t>
      </w:r>
      <w:r>
        <w:rPr>
          <w:rFonts w:cstheme="minorHAnsi"/>
          <w:color w:val="000000"/>
          <w:sz w:val="23"/>
          <w:szCs w:val="23"/>
        </w:rPr>
        <w:t>se développer et apprendre comment donner d</w:t>
      </w:r>
      <w:r w:rsidR="0065770D" w:rsidRPr="00A71A7E">
        <w:rPr>
          <w:rFonts w:cstheme="minorHAnsi"/>
          <w:color w:val="000000"/>
          <w:sz w:val="23"/>
          <w:szCs w:val="23"/>
        </w:rPr>
        <w:t>e bon</w:t>
      </w:r>
      <w:r>
        <w:rPr>
          <w:rFonts w:cstheme="minorHAnsi"/>
          <w:color w:val="000000"/>
          <w:sz w:val="23"/>
          <w:szCs w:val="23"/>
        </w:rPr>
        <w:t>s soins aux animaux du Parc Safari</w:t>
      </w:r>
      <w:r w:rsidR="0065770D" w:rsidRPr="00A71A7E">
        <w:rPr>
          <w:rFonts w:cstheme="minorHAnsi"/>
          <w:color w:val="000000"/>
          <w:sz w:val="23"/>
          <w:szCs w:val="23"/>
        </w:rPr>
        <w:t xml:space="preserve">. </w:t>
      </w:r>
      <w:bookmarkStart w:id="0" w:name="_GoBack"/>
      <w:bookmarkEnd w:id="0"/>
    </w:p>
    <w:p w:rsidR="00C9562B" w:rsidRPr="00A71A7E" w:rsidRDefault="00C9562B" w:rsidP="0065770D">
      <w:pPr>
        <w:pStyle w:val="Default"/>
        <w:rPr>
          <w:rFonts w:asciiTheme="minorHAnsi" w:hAnsiTheme="minorHAnsi" w:cstheme="minorHAnsi"/>
        </w:rPr>
      </w:pPr>
    </w:p>
    <w:p w:rsidR="0065770D" w:rsidRPr="00A71A7E" w:rsidRDefault="00C9562B" w:rsidP="0065770D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A71A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Conditions de travail</w:t>
      </w:r>
      <w:r w:rsidR="0065770D" w:rsidRPr="00A71A7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: </w:t>
      </w:r>
    </w:p>
    <w:p w:rsidR="00C9562B" w:rsidRPr="00A71A7E" w:rsidRDefault="00C9562B" w:rsidP="0065770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65770D" w:rsidRPr="00A71A7E" w:rsidRDefault="00C9562B" w:rsidP="0065770D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0"/>
          <w:szCs w:val="20"/>
        </w:rPr>
      </w:pPr>
      <w:r w:rsidRPr="00A71A7E">
        <w:rPr>
          <w:rFonts w:asciiTheme="minorHAnsi" w:hAnsiTheme="minorHAnsi" w:cstheme="minorHAnsi"/>
          <w:bCs/>
          <w:sz w:val="20"/>
          <w:szCs w:val="20"/>
        </w:rPr>
        <w:t>Horaire de travail : 40hrs/semaine</w:t>
      </w:r>
    </w:p>
    <w:p w:rsidR="00C9562B" w:rsidRPr="00A71A7E" w:rsidRDefault="00C9562B" w:rsidP="00C9562B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71A7E">
        <w:rPr>
          <w:rFonts w:asciiTheme="minorHAnsi" w:hAnsiTheme="minorHAnsi" w:cstheme="minorHAnsi"/>
          <w:sz w:val="20"/>
          <w:szCs w:val="20"/>
        </w:rPr>
        <w:t>Salaire offert : 1</w:t>
      </w:r>
      <w:r w:rsidR="00A047CE">
        <w:rPr>
          <w:rFonts w:asciiTheme="minorHAnsi" w:hAnsiTheme="minorHAnsi" w:cstheme="minorHAnsi"/>
          <w:sz w:val="20"/>
          <w:szCs w:val="20"/>
        </w:rPr>
        <w:t>3</w:t>
      </w:r>
      <w:r w:rsidR="00E024A7">
        <w:rPr>
          <w:rFonts w:asciiTheme="minorHAnsi" w:hAnsiTheme="minorHAnsi" w:cstheme="minorHAnsi"/>
          <w:sz w:val="20"/>
          <w:szCs w:val="20"/>
        </w:rPr>
        <w:t>,1</w:t>
      </w:r>
      <w:r w:rsidRPr="00A71A7E">
        <w:rPr>
          <w:rFonts w:asciiTheme="minorHAnsi" w:hAnsiTheme="minorHAnsi" w:cstheme="minorHAnsi"/>
          <w:sz w:val="20"/>
          <w:szCs w:val="20"/>
        </w:rPr>
        <w:t>0 à 1</w:t>
      </w:r>
      <w:r w:rsidR="00E024A7">
        <w:rPr>
          <w:rFonts w:asciiTheme="minorHAnsi" w:hAnsiTheme="minorHAnsi" w:cstheme="minorHAnsi"/>
          <w:sz w:val="20"/>
          <w:szCs w:val="20"/>
        </w:rPr>
        <w:t>4</w:t>
      </w:r>
      <w:r w:rsidRPr="00A71A7E">
        <w:rPr>
          <w:rFonts w:asciiTheme="minorHAnsi" w:hAnsiTheme="minorHAnsi" w:cstheme="minorHAnsi"/>
          <w:sz w:val="20"/>
          <w:szCs w:val="20"/>
        </w:rPr>
        <w:t>$/heure, selon expérience</w:t>
      </w:r>
    </w:p>
    <w:p w:rsidR="000F56BE" w:rsidRPr="00A71A7E" w:rsidRDefault="000F56BE" w:rsidP="00C9562B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71A7E">
        <w:rPr>
          <w:rFonts w:asciiTheme="minorHAnsi" w:hAnsiTheme="minorHAnsi" w:cstheme="minorHAnsi"/>
          <w:sz w:val="20"/>
          <w:szCs w:val="20"/>
        </w:rPr>
        <w:t>Formation offerte sur place</w:t>
      </w:r>
    </w:p>
    <w:p w:rsidR="0065770D" w:rsidRPr="00A71A7E" w:rsidRDefault="0065770D" w:rsidP="0065770D">
      <w:pPr>
        <w:jc w:val="both"/>
        <w:rPr>
          <w:rFonts w:cstheme="minorHAnsi"/>
        </w:rPr>
      </w:pPr>
    </w:p>
    <w:p w:rsidR="0065770D" w:rsidRPr="00A71A7E" w:rsidRDefault="0065770D" w:rsidP="0065770D">
      <w:pPr>
        <w:pStyle w:val="Default"/>
        <w:rPr>
          <w:rFonts w:asciiTheme="minorHAnsi" w:hAnsiTheme="minorHAnsi" w:cstheme="minorHAnsi"/>
        </w:rPr>
      </w:pPr>
    </w:p>
    <w:p w:rsidR="0065770D" w:rsidRDefault="00A71A7E" w:rsidP="00A71A7E">
      <w:pPr>
        <w:rPr>
          <w:rFonts w:cstheme="minorHAnsi"/>
          <w:sz w:val="23"/>
          <w:szCs w:val="23"/>
        </w:rPr>
      </w:pPr>
      <w:r>
        <w:rPr>
          <w:rFonts w:cstheme="minorHAnsi"/>
        </w:rPr>
        <w:t>Si cet emploi vous interpelle,</w:t>
      </w:r>
      <w:r>
        <w:rPr>
          <w:rFonts w:cstheme="minorHAnsi"/>
          <w:sz w:val="23"/>
          <w:szCs w:val="23"/>
        </w:rPr>
        <w:t xml:space="preserve"> faites</w:t>
      </w:r>
      <w:r w:rsidR="0065770D" w:rsidRPr="00A71A7E">
        <w:rPr>
          <w:rFonts w:cstheme="minorHAnsi"/>
          <w:sz w:val="23"/>
          <w:szCs w:val="23"/>
        </w:rPr>
        <w:t xml:space="preserve"> pa</w:t>
      </w:r>
      <w:r>
        <w:rPr>
          <w:rFonts w:cstheme="minorHAnsi"/>
          <w:sz w:val="23"/>
          <w:szCs w:val="23"/>
        </w:rPr>
        <w:t xml:space="preserve">rvenir votre curriculum vitae à </w:t>
      </w:r>
      <w:hyperlink r:id="rId9" w:history="1">
        <w:r w:rsidR="00205CA0" w:rsidRPr="00407DB0">
          <w:rPr>
            <w:rStyle w:val="Lienhypertexte"/>
            <w:rFonts w:cstheme="minorHAnsi"/>
            <w:sz w:val="23"/>
            <w:szCs w:val="23"/>
          </w:rPr>
          <w:t>rh@parcsafari.com</w:t>
        </w:r>
      </w:hyperlink>
      <w:r w:rsidR="00205CA0">
        <w:rPr>
          <w:rFonts w:cstheme="minorHAnsi"/>
          <w:sz w:val="23"/>
          <w:szCs w:val="23"/>
        </w:rPr>
        <w:t xml:space="preserve"> </w:t>
      </w:r>
    </w:p>
    <w:p w:rsidR="00205CA0" w:rsidRPr="00A71A7E" w:rsidRDefault="00205CA0" w:rsidP="00A71A7E">
      <w:pPr>
        <w:rPr>
          <w:rFonts w:cstheme="minorHAnsi"/>
        </w:rPr>
      </w:pPr>
    </w:p>
    <w:sectPr w:rsidR="00205CA0" w:rsidRPr="00A71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35" w:rsidRDefault="00AF7535" w:rsidP="00011090">
      <w:pPr>
        <w:spacing w:line="240" w:lineRule="auto"/>
      </w:pPr>
      <w:r>
        <w:separator/>
      </w:r>
    </w:p>
  </w:endnote>
  <w:endnote w:type="continuationSeparator" w:id="0">
    <w:p w:rsidR="00AF7535" w:rsidRDefault="00AF7535" w:rsidP="00011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0" w:rsidRDefault="000110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0" w:rsidRDefault="0001109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0" w:rsidRDefault="000110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35" w:rsidRDefault="00AF7535" w:rsidP="00011090">
      <w:pPr>
        <w:spacing w:line="240" w:lineRule="auto"/>
      </w:pPr>
      <w:r>
        <w:separator/>
      </w:r>
    </w:p>
  </w:footnote>
  <w:footnote w:type="continuationSeparator" w:id="0">
    <w:p w:rsidR="00AF7535" w:rsidRDefault="00AF7535" w:rsidP="00011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0" w:rsidRDefault="000110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0" w:rsidRDefault="0001109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0" w:rsidRDefault="000110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4A2"/>
    <w:multiLevelType w:val="hybridMultilevel"/>
    <w:tmpl w:val="C85293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7503"/>
    <w:multiLevelType w:val="hybridMultilevel"/>
    <w:tmpl w:val="6B8C50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534D"/>
    <w:multiLevelType w:val="hybridMultilevel"/>
    <w:tmpl w:val="D62AA0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7222A"/>
    <w:multiLevelType w:val="hybridMultilevel"/>
    <w:tmpl w:val="C1D47D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04D2E"/>
    <w:multiLevelType w:val="hybridMultilevel"/>
    <w:tmpl w:val="45508A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F553B"/>
    <w:multiLevelType w:val="hybridMultilevel"/>
    <w:tmpl w:val="DB5A9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B55D2"/>
    <w:multiLevelType w:val="hybridMultilevel"/>
    <w:tmpl w:val="3B28EC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AD00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sz w:val="2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D"/>
    <w:rsid w:val="00011090"/>
    <w:rsid w:val="00035A6F"/>
    <w:rsid w:val="000F56BE"/>
    <w:rsid w:val="001A5A8E"/>
    <w:rsid w:val="00205CA0"/>
    <w:rsid w:val="0065770D"/>
    <w:rsid w:val="008D00AA"/>
    <w:rsid w:val="009222A9"/>
    <w:rsid w:val="009A1FBA"/>
    <w:rsid w:val="009F3ED3"/>
    <w:rsid w:val="00A047CE"/>
    <w:rsid w:val="00A60DE1"/>
    <w:rsid w:val="00A71A7E"/>
    <w:rsid w:val="00A80127"/>
    <w:rsid w:val="00AD1FEB"/>
    <w:rsid w:val="00AF7535"/>
    <w:rsid w:val="00B6231D"/>
    <w:rsid w:val="00C9562B"/>
    <w:rsid w:val="00DB4F50"/>
    <w:rsid w:val="00E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70D"/>
    <w:pPr>
      <w:ind w:left="720"/>
      <w:contextualSpacing/>
    </w:pPr>
  </w:style>
  <w:style w:type="paragraph" w:customStyle="1" w:styleId="Default">
    <w:name w:val="Default"/>
    <w:rsid w:val="0065770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71A7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1090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090"/>
  </w:style>
  <w:style w:type="paragraph" w:styleId="Pieddepage">
    <w:name w:val="footer"/>
    <w:basedOn w:val="Normal"/>
    <w:link w:val="PieddepageCar"/>
    <w:uiPriority w:val="99"/>
    <w:unhideWhenUsed/>
    <w:rsid w:val="00011090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090"/>
  </w:style>
  <w:style w:type="paragraph" w:styleId="Textedebulles">
    <w:name w:val="Balloon Text"/>
    <w:basedOn w:val="Normal"/>
    <w:link w:val="TextedebullesCar"/>
    <w:uiPriority w:val="99"/>
    <w:semiHidden/>
    <w:unhideWhenUsed/>
    <w:rsid w:val="00011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70D"/>
    <w:pPr>
      <w:ind w:left="720"/>
      <w:contextualSpacing/>
    </w:pPr>
  </w:style>
  <w:style w:type="paragraph" w:customStyle="1" w:styleId="Default">
    <w:name w:val="Default"/>
    <w:rsid w:val="0065770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71A7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1090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090"/>
  </w:style>
  <w:style w:type="paragraph" w:styleId="Pieddepage">
    <w:name w:val="footer"/>
    <w:basedOn w:val="Normal"/>
    <w:link w:val="PieddepageCar"/>
    <w:uiPriority w:val="99"/>
    <w:unhideWhenUsed/>
    <w:rsid w:val="00011090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090"/>
  </w:style>
  <w:style w:type="paragraph" w:styleId="Textedebulles">
    <w:name w:val="Balloon Text"/>
    <w:basedOn w:val="Normal"/>
    <w:link w:val="TextedebullesCar"/>
    <w:uiPriority w:val="99"/>
    <w:semiHidden/>
    <w:unhideWhenUsed/>
    <w:rsid w:val="00011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h@parcsafari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Marketing 2</cp:lastModifiedBy>
  <cp:revision>2</cp:revision>
  <dcterms:created xsi:type="dcterms:W3CDTF">2020-09-10T18:13:00Z</dcterms:created>
  <dcterms:modified xsi:type="dcterms:W3CDTF">2020-09-10T18:13:00Z</dcterms:modified>
</cp:coreProperties>
</file>